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8591A">
              <w:rPr>
                <w:rFonts w:cs="Arial"/>
                <w:b/>
                <w:sz w:val="20"/>
                <w:szCs w:val="20"/>
              </w:rPr>
            </w:r>
            <w:r w:rsidR="0098591A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524D79FE" w:rsidR="009A58CF" w:rsidRPr="004E6635" w:rsidRDefault="0098591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20BCA382" w:rsidR="009A58CF" w:rsidRPr="004E6635" w:rsidRDefault="003C607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</w:t>
            </w:r>
            <w:r w:rsidR="0098591A">
              <w:rPr>
                <w:rFonts w:cs="Arial"/>
                <w:b/>
                <w:sz w:val="20"/>
                <w:szCs w:val="20"/>
              </w:rPr>
              <w:t>4</w:t>
            </w:r>
            <w:r>
              <w:rPr>
                <w:rFonts w:cs="Arial"/>
                <w:b/>
                <w:sz w:val="20"/>
                <w:szCs w:val="20"/>
              </w:rPr>
              <w:t>/</w:t>
            </w:r>
            <w:r w:rsidR="0098591A">
              <w:rPr>
                <w:rFonts w:cs="Arial"/>
                <w:b/>
                <w:sz w:val="20"/>
                <w:szCs w:val="20"/>
              </w:rPr>
              <w:t>16</w:t>
            </w:r>
            <w:r>
              <w:rPr>
                <w:rFonts w:cs="Arial"/>
                <w:b/>
                <w:sz w:val="20"/>
                <w:szCs w:val="20"/>
              </w:rPr>
              <w:t>/2024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8591A">
              <w:rPr>
                <w:rFonts w:cs="Arial"/>
                <w:b/>
                <w:sz w:val="20"/>
                <w:szCs w:val="20"/>
              </w:rPr>
            </w:r>
            <w:r w:rsidR="0098591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08FD47B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Assistant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20CEE635" w:rsidR="00A23D4F" w:rsidRDefault="0098591A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Hayden, C.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917169">
              <w:rPr>
                <w:rFonts w:cs="Arial"/>
                <w:sz w:val="20"/>
                <w:szCs w:val="20"/>
              </w:rPr>
              <w:t>3</w:t>
            </w:r>
            <w:r w:rsidR="008131DC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22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rescind their property from the existing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, which currently </w:t>
            </w:r>
            <w:r w:rsidR="005127C1">
              <w:rPr>
                <w:rFonts w:cs="Arial"/>
                <w:sz w:val="20"/>
                <w:szCs w:val="20"/>
              </w:rPr>
              <w:t>ha</w:t>
            </w:r>
            <w:r w:rsidR="003C6073">
              <w:rPr>
                <w:rFonts w:cs="Arial"/>
                <w:sz w:val="20"/>
                <w:szCs w:val="20"/>
              </w:rPr>
              <w:t>ve</w:t>
            </w:r>
            <w:r w:rsidR="005127C1">
              <w:rPr>
                <w:rFonts w:cs="Arial"/>
                <w:sz w:val="20"/>
                <w:szCs w:val="20"/>
              </w:rPr>
              <w:t xml:space="preserve"> </w:t>
            </w:r>
            <w:r w:rsidR="003C6073">
              <w:rPr>
                <w:rFonts w:cs="Arial"/>
                <w:sz w:val="20"/>
                <w:szCs w:val="20"/>
              </w:rPr>
              <w:t>multiple</w:t>
            </w:r>
            <w:r w:rsidR="00E05A17">
              <w:rPr>
                <w:rFonts w:cs="Arial"/>
                <w:sz w:val="20"/>
                <w:szCs w:val="20"/>
              </w:rPr>
              <w:t xml:space="preserve"> 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 w:rsidR="00E572A0">
              <w:rPr>
                <w:rFonts w:cs="Arial"/>
                <w:sz w:val="20"/>
                <w:szCs w:val="20"/>
              </w:rPr>
              <w:t>rangeland and pasture for livestock production and forage</w:t>
            </w:r>
            <w:r w:rsidR="005127C1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 xml:space="preserve">Staff also recommends amending the existing Ag Preserve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26E6D5BF" w14:textId="43DA452B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project does not propose to increase or decrease the number of acres currently in Ag. Preserve. 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8591A">
              <w:rPr>
                <w:rFonts w:cs="Arial"/>
                <w:sz w:val="18"/>
                <w:szCs w:val="18"/>
              </w:rPr>
            </w:r>
            <w:r w:rsidR="0098591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8591A">
              <w:rPr>
                <w:rFonts w:cs="Arial"/>
                <w:sz w:val="18"/>
                <w:szCs w:val="18"/>
              </w:rPr>
            </w:r>
            <w:r w:rsidR="0098591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8591A">
              <w:rPr>
                <w:rFonts w:cs="Arial"/>
                <w:sz w:val="18"/>
                <w:szCs w:val="18"/>
              </w:rPr>
            </w:r>
            <w:r w:rsidR="0098591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8591A">
              <w:rPr>
                <w:rFonts w:cs="Arial"/>
                <w:sz w:val="18"/>
                <w:szCs w:val="18"/>
              </w:rPr>
            </w:r>
            <w:r w:rsidR="0098591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bookmarkEnd w:id="13"/>
          <w:p w14:paraId="746651A8" w14:textId="77777777" w:rsidR="00DA374E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>Adopt the attached resolution approving the amendment of the existing Agricultural Preserve and establish a new Agricultural Preserve</w:t>
            </w:r>
            <w:r w:rsidR="003C6073">
              <w:rPr>
                <w:rFonts w:cs="Arial"/>
                <w:sz w:val="19"/>
                <w:szCs w:val="19"/>
              </w:rPr>
              <w:t>; and</w:t>
            </w:r>
          </w:p>
          <w:p w14:paraId="5A72D409" w14:textId="563C1495" w:rsidR="003C6073" w:rsidRPr="003C6073" w:rsidRDefault="003C6073" w:rsidP="003C607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approving the rescission </w:t>
            </w:r>
            <w:r>
              <w:rPr>
                <w:rFonts w:cs="Arial"/>
                <w:sz w:val="19"/>
                <w:szCs w:val="19"/>
              </w:rPr>
              <w:t>&amp;</w:t>
            </w:r>
            <w:r w:rsidRPr="00A15891">
              <w:rPr>
                <w:rFonts w:cs="Arial"/>
                <w:sz w:val="19"/>
                <w:szCs w:val="19"/>
              </w:rPr>
              <w:t xml:space="preserve"> reentry of the applicable Williamson Act contract</w:t>
            </w:r>
            <w:r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96C4B"/>
    <w:rsid w:val="003B7987"/>
    <w:rsid w:val="003C4FB5"/>
    <w:rsid w:val="003C6073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127C1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17169"/>
    <w:rsid w:val="00923772"/>
    <w:rsid w:val="00944D44"/>
    <w:rsid w:val="009668DA"/>
    <w:rsid w:val="009746DC"/>
    <w:rsid w:val="0098591A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2</TotalTime>
  <Pages>1</Pages>
  <Words>348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2024-03-26T17:28:00Z</dcterms:created>
  <dcterms:modified xsi:type="dcterms:W3CDTF">2024-03-26T17:28:00Z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